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4B0082"/>
          <w:sz w:val="44"/>
          <w:szCs w:val="44"/>
          <w:rtl/>
        </w:rPr>
        <w:t>בלב ונפש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8"/>
          <w:szCs w:val="28"/>
          <w:rtl/>
        </w:rPr>
        <w:t>סינמטק חיפה ואשה לאשה - מרכז פמיניסטי חיפה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8"/>
          <w:szCs w:val="28"/>
          <w:rtl/>
        </w:rPr>
        <w:t>פרויקט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rtl/>
        </w:rPr>
        <w:t> </w:t>
      </w:r>
      <w:r>
        <w:rPr>
          <w:rStyle w:val="Strong"/>
          <w:rFonts w:ascii="Arial" w:hAnsi="Arial" w:cs="Arial"/>
          <w:color w:val="000000"/>
          <w:sz w:val="28"/>
          <w:szCs w:val="28"/>
          <w:rtl/>
        </w:rPr>
        <w:t>נשים עם מוגבלויות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הנכן/ם מוזמנות/ים להקרנת הסרט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36"/>
          <w:szCs w:val="36"/>
          <w:rtl/>
        </w:rPr>
        <w:t>בתפקוד גבוה</w:t>
      </w:r>
      <w:r>
        <w:rPr>
          <w:rStyle w:val="apple-converted-space"/>
          <w:rFonts w:ascii="Arial" w:hAnsi="Arial" w:cs="Arial"/>
          <w:color w:val="000000"/>
          <w:sz w:val="28"/>
          <w:szCs w:val="28"/>
          <w:rtl/>
        </w:rPr>
        <w:t> </w:t>
      </w:r>
      <w:r>
        <w:rPr>
          <w:rFonts w:ascii="Arial" w:hAnsi="Arial" w:cs="Arial"/>
          <w:color w:val="000000"/>
          <w:sz w:val="28"/>
          <w:szCs w:val="28"/>
          <w:rtl/>
        </w:rPr>
        <w:t>(ישראל 2014)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בימוי: דנה דימנט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4B0082"/>
          <w:sz w:val="28"/>
          <w:szCs w:val="28"/>
          <w:rtl/>
        </w:rPr>
        <w:t>הסרט השתתף בתחרות הישראלית בפסטיבל דוקאביב 2014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Style w:val="Strong"/>
          <w:rFonts w:ascii="Arial" w:hAnsi="Arial" w:cs="Arial"/>
          <w:color w:val="4B0082"/>
          <w:sz w:val="28"/>
          <w:szCs w:val="28"/>
          <w:rtl/>
        </w:rPr>
        <w:t>יום שלישי 8.7 בשעה 18:45, אולם סינמטק חיפה</w:t>
      </w:r>
    </w:p>
    <w:p w:rsidR="005D3D12" w:rsidRDefault="005D3D12" w:rsidP="005D3D12">
      <w:pPr>
        <w:pStyle w:val="NormalWeb"/>
        <w:shd w:val="clear" w:color="auto" w:fill="FFFFFF"/>
        <w:bidi/>
        <w:spacing w:line="384" w:lineRule="atLeast"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דנה היא אם לילדה אוטיסטית. במהלך חיפושיה אחר פתרונות עבור בתה, היא מגלה את אנשי אס"י: אנשי הספקטרום הישראלים -</w:t>
      </w:r>
      <w:r>
        <w:rPr>
          <w:rStyle w:val="apple-converted-space"/>
          <w:rFonts w:ascii="Arial" w:hAnsi="Arial" w:cs="Arial"/>
          <w:color w:val="000000"/>
          <w:sz w:val="20"/>
          <w:szCs w:val="20"/>
          <w:rtl/>
        </w:rPr>
        <w:t> </w:t>
      </w:r>
      <w:r>
        <w:rPr>
          <w:rFonts w:ascii="Arial" w:hAnsi="Arial" w:cs="Arial"/>
          <w:color w:val="000000"/>
          <w:sz w:val="28"/>
          <w:szCs w:val="28"/>
          <w:rtl/>
        </w:rPr>
        <w:t>קבוצת אקטיביסטים אוטיסטים, המנסה לחולל מהפך תודעתי ולגרום לציבור להבין כי אוטיזם אינו נכות אלא זהות.</w:t>
      </w:r>
      <w:r>
        <w:rPr>
          <w:rStyle w:val="apple-converted-space"/>
          <w:rFonts w:ascii="Arial" w:hAnsi="Arial" w:cs="Arial"/>
          <w:color w:val="000000"/>
          <w:sz w:val="20"/>
          <w:szCs w:val="20"/>
          <w:rtl/>
        </w:rPr>
        <w:t> </w:t>
      </w:r>
      <w:r>
        <w:rPr>
          <w:rFonts w:ascii="Arial" w:hAnsi="Arial" w:cs="Arial"/>
          <w:color w:val="000000"/>
          <w:sz w:val="28"/>
          <w:szCs w:val="28"/>
          <w:rtl/>
        </w:rPr>
        <w:t>דנה יוצאת איתם למסע שישנה את כל מה שידעה על אוטיזם ועל עצמה.</w:t>
      </w:r>
      <w:r>
        <w:rPr>
          <w:rStyle w:val="apple-converted-space"/>
          <w:rFonts w:ascii="Arial" w:hAnsi="Arial" w:cs="Arial"/>
          <w:color w:val="000000"/>
          <w:sz w:val="28"/>
          <w:szCs w:val="28"/>
          <w:rtl/>
        </w:rPr>
        <w:t> </w:t>
      </w:r>
      <w:r>
        <w:rPr>
          <w:rFonts w:ascii="Arial" w:hAnsi="Arial" w:cs="Arial"/>
          <w:color w:val="000000"/>
          <w:sz w:val="28"/>
          <w:szCs w:val="28"/>
          <w:rtl/>
        </w:rPr>
        <w:t>(60 דקות, עברית ואנגלית, תרגום לעברית)</w:t>
      </w:r>
    </w:p>
    <w:p w:rsidR="005D3D12" w:rsidRDefault="005D3D12" w:rsidP="005D3D12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z w:val="28"/>
          <w:szCs w:val="28"/>
          <w:rtl/>
        </w:rPr>
        <w:t>לאחר ההקרנה תתקיים שיחה עם במאית הסרט, דנה דימנט</w:t>
      </w:r>
    </w:p>
    <w:p w:rsidR="00312857" w:rsidRDefault="00312857">
      <w:bookmarkStart w:id="0" w:name="_GoBack"/>
      <w:bookmarkEnd w:id="0"/>
    </w:p>
    <w:sectPr w:rsidR="00312857" w:rsidSect="002D68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2"/>
    <w:rsid w:val="002D68DD"/>
    <w:rsid w:val="00312857"/>
    <w:rsid w:val="005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BB6E4-3506-4628-94C3-7732D2C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D12"/>
    <w:rPr>
      <w:b/>
      <w:bCs/>
    </w:rPr>
  </w:style>
  <w:style w:type="character" w:customStyle="1" w:styleId="apple-converted-space">
    <w:name w:val="apple-converted-space"/>
    <w:basedOn w:val="DefaultParagraphFont"/>
    <w:rsid w:val="005D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orshalimy</dc:creator>
  <cp:keywords/>
  <dc:description/>
  <cp:lastModifiedBy>sharon orshalimy</cp:lastModifiedBy>
  <cp:revision>1</cp:revision>
  <dcterms:created xsi:type="dcterms:W3CDTF">2014-06-30T11:27:00Z</dcterms:created>
  <dcterms:modified xsi:type="dcterms:W3CDTF">2014-06-30T11:27:00Z</dcterms:modified>
</cp:coreProperties>
</file>