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450" w:type="dxa"/>
        <w:tblCellSpacing w:w="0" w:type="dxa"/>
        <w:shd w:val="clear" w:color="auto" w:fill="D1D2D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DD5992" w:rsidRPr="00DD5992" w:rsidTr="00DD5992">
        <w:trPr>
          <w:tblCellSpacing w:w="0" w:type="dxa"/>
        </w:trPr>
        <w:tc>
          <w:tcPr>
            <w:tcW w:w="0" w:type="auto"/>
            <w:shd w:val="clear" w:color="auto" w:fill="D1D2D4"/>
            <w:hideMark/>
          </w:tcPr>
          <w:tbl>
            <w:tblPr>
              <w:tblpPr w:leftFromText="180" w:rightFromText="180" w:horzAnchor="margin" w:tblpXSpec="center" w:tblpY="-555"/>
              <w:tblOverlap w:val="never"/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0"/>
            </w:tblGrid>
            <w:tr w:rsidR="00DD5992" w:rsidRPr="00DD5992" w:rsidTr="00DD5992">
              <w:trPr>
                <w:tblCellSpacing w:w="0" w:type="dxa"/>
              </w:trPr>
              <w:tc>
                <w:tcPr>
                  <w:tcW w:w="0" w:type="auto"/>
                  <w:shd w:val="clear" w:color="auto" w:fill="F0F0F0"/>
                  <w:tcMar>
                    <w:top w:w="300" w:type="dxa"/>
                    <w:left w:w="600" w:type="dxa"/>
                    <w:bottom w:w="345" w:type="dxa"/>
                    <w:right w:w="600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bidiVisual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0"/>
                  </w:tblGrid>
                  <w:tr w:rsidR="00DD5992" w:rsidRPr="00DD59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bidiVisual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DD5992" w:rsidRPr="00DD5992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p w:rsidR="00DD5992" w:rsidRPr="00DD5992" w:rsidRDefault="00DD5992" w:rsidP="00DD599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D599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4806B"/>
                                  <w:sz w:val="30"/>
                                  <w:szCs w:val="30"/>
                                  <w:rtl/>
                                </w:rPr>
                                <w:t>חכמת אמהות בנות - ההרצאה השבוע  </w:t>
                              </w:r>
                            </w:p>
                          </w:tc>
                        </w:tr>
                      </w:tbl>
                      <w:p w:rsidR="00DD5992" w:rsidRPr="00DD5992" w:rsidRDefault="00DD5992" w:rsidP="00DD59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DD5992" w:rsidRPr="00DD5992" w:rsidRDefault="00DD5992" w:rsidP="00DD59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rtl/>
                    </w:rPr>
                  </w:pPr>
                </w:p>
                <w:tbl>
                  <w:tblPr>
                    <w:tblpPr w:leftFromText="45" w:rightFromText="45" w:vertAnchor="text" w:tblpXSpec="right" w:tblpYSpec="center"/>
                    <w:bidiVisual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DD5992" w:rsidRPr="00DD59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tbl>
                        <w:tblPr>
                          <w:bidiVisual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0"/>
                        </w:tblGrid>
                        <w:tr w:rsidR="00DD5992" w:rsidRPr="00DD5992">
                          <w:trPr>
                            <w:tblCellSpacing w:w="0" w:type="dxa"/>
                          </w:trPr>
                          <w:tc>
                            <w:tcPr>
                              <w:tcW w:w="3450" w:type="dxa"/>
                              <w:hideMark/>
                            </w:tcPr>
                            <w:p w:rsidR="00DD5992" w:rsidRPr="00DD5992" w:rsidRDefault="00DD5992" w:rsidP="00DD599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  <w:r w:rsidRPr="00DD5992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 wp14:anchorId="2CAF7870" wp14:editId="62AC235F">
                                    <wp:extent cx="2190750" cy="438150"/>
                                    <wp:effectExtent l="0" t="0" r="0" b="0"/>
                                    <wp:docPr id="1" name="Picture 1" descr="חכמת נשים מרכז פסיכותרפיה וייעוץ לנשים ולנערות">
                                      <a:hlinkClick xmlns:a="http://schemas.openxmlformats.org/drawingml/2006/main" r:id="rId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חכמת נשים מרכז פסיכותרפיה וייעוץ לנשים ולנערות">
                                              <a:hlinkClick r:id="rId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0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D5992" w:rsidRPr="00DD5992" w:rsidRDefault="00DD5992" w:rsidP="00DD59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5992" w:rsidRPr="00DD5992" w:rsidRDefault="00DD5992" w:rsidP="00DD59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5992" w:rsidRPr="00DD5992" w:rsidRDefault="00DD5992" w:rsidP="00DD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992" w:rsidRPr="00DD5992" w:rsidTr="00DD5992">
        <w:trPr>
          <w:trHeight w:val="80"/>
          <w:tblCellSpacing w:w="0" w:type="dxa"/>
        </w:trPr>
        <w:tc>
          <w:tcPr>
            <w:tcW w:w="0" w:type="auto"/>
            <w:shd w:val="clear" w:color="auto" w:fill="D1D2D4"/>
            <w:hideMark/>
          </w:tcPr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DD5992" w:rsidRPr="00DD5992">
              <w:trPr>
                <w:tblCellSpacing w:w="0" w:type="dxa"/>
              </w:trPr>
              <w:tc>
                <w:tcPr>
                  <w:tcW w:w="0" w:type="auto"/>
                  <w:shd w:val="clear" w:color="auto" w:fill="F0F0F0"/>
                  <w:tcMar>
                    <w:top w:w="30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bidiVisual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DD5992" w:rsidRPr="00DD59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225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</w:tblGrid>
                        <w:tr w:rsidR="00DD5992" w:rsidRPr="00DD5992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DD5992" w:rsidRPr="00DD5992" w:rsidRDefault="00DD5992" w:rsidP="00DD5992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  <w:r w:rsidRPr="00DD599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 wp14:anchorId="1FFBADA8" wp14:editId="1541BEC1">
                                    <wp:extent cx="571500" cy="571500"/>
                                    <wp:effectExtent l="0" t="0" r="0" b="0"/>
                                    <wp:docPr id="2" name="Picture 2" descr="http://simagescdn.ravpages.co.il/xsite_resources/static_images/6001/icon1_60X60.png?ver=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simagescdn.ravpages.co.il/xsite_resources/static_images/6001/icon1_60X60.png?ver=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D5992" w:rsidRPr="00DD5992" w:rsidRDefault="00DD5992" w:rsidP="00DD5992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5992" w:rsidRPr="00DD5992" w:rsidRDefault="00DD5992" w:rsidP="00DD59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rtl/>
                    </w:rPr>
                  </w:pPr>
                </w:p>
                <w:tbl>
                  <w:tblPr>
                    <w:tblpPr w:leftFromText="45" w:rightFromText="45" w:vertAnchor="text" w:tblpXSpec="right" w:tblpYSpec="center"/>
                    <w:bidiVisual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5"/>
                  </w:tblGrid>
                  <w:tr w:rsidR="00DD5992" w:rsidRPr="00DD599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tbl>
                        <w:tblPr>
                          <w:bidiVisual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25"/>
                        </w:tblGrid>
                        <w:tr w:rsidR="00DD5992" w:rsidRPr="00DD5992">
                          <w:trPr>
                            <w:tblCellSpacing w:w="0" w:type="dxa"/>
                          </w:trPr>
                          <w:tc>
                            <w:tcPr>
                              <w:tcW w:w="6825" w:type="dxa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hideMark/>
                            </w:tcPr>
                            <w:p w:rsidR="00DD5992" w:rsidRPr="00DD5992" w:rsidRDefault="00DD5992" w:rsidP="00DD599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46EB4"/>
                                  <w:sz w:val="48"/>
                                  <w:szCs w:val="48"/>
                                </w:rPr>
                              </w:pP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1B4BC"/>
                                  <w:sz w:val="48"/>
                                  <w:szCs w:val="48"/>
                                  <w:rtl/>
                                </w:rPr>
                                <w:t>חכמת אמהות בנות - ההרצאה</w:t>
                              </w:r>
                            </w:p>
                          </w:tc>
                        </w:tr>
                        <w:tr w:rsidR="00DD5992" w:rsidRPr="00DD5992">
                          <w:trPr>
                            <w:tblCellSpacing w:w="0" w:type="dxa"/>
                          </w:trPr>
                          <w:tc>
                            <w:tcPr>
                              <w:tcW w:w="6825" w:type="dxa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hideMark/>
                            </w:tcPr>
                            <w:p w:rsidR="00DD5992" w:rsidRPr="00DD5992" w:rsidRDefault="00DD5992" w:rsidP="00DD5992">
                              <w:pPr>
                                <w:spacing w:after="120" w:line="240" w:lineRule="auto"/>
                                <w:rPr>
                                  <w:rFonts w:ascii="Arial" w:eastAsia="Times New Roman" w:hAnsi="Arial" w:cs="Arial"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18187"/>
                                  <w:sz w:val="30"/>
                                  <w:szCs w:val="30"/>
                                  <w:rtl/>
                                </w:rPr>
                                <w:t>כיצד לבנות קשר תומך וקרוב ולשפר את היחסים בכל שלב? בואי להכיר את הדרך לחכמת אמהות - בנות בהרצאה מרתקת שנותנת כלים אמיתיים לשינוי</w:t>
                              </w:r>
                            </w:p>
                            <w:p w:rsidR="00DD5992" w:rsidRPr="00DD5992" w:rsidRDefault="00DD5992" w:rsidP="00DD5992">
                              <w:pPr>
                                <w:spacing w:before="120" w:after="120" w:line="240" w:lineRule="auto"/>
                                <w:rPr>
                                  <w:rFonts w:ascii="Arial" w:eastAsia="Times New Roman" w:hAnsi="Arial" w:cs="Arial"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4806B"/>
                                  <w:sz w:val="30"/>
                                  <w:szCs w:val="30"/>
                                  <w:rtl/>
                                </w:rPr>
                                <w:t>מרצה:</w:t>
                              </w: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18187"/>
                                  <w:sz w:val="30"/>
                                  <w:szCs w:val="30"/>
                                  <w:rtl/>
                                </w:rPr>
                                <w:t>  ד"ר ענת גור</w:t>
                              </w:r>
                            </w:p>
                            <w:p w:rsidR="00DD5992" w:rsidRPr="00DD5992" w:rsidRDefault="00DD5992" w:rsidP="00DD5992">
                              <w:pPr>
                                <w:spacing w:before="120" w:after="120" w:line="240" w:lineRule="auto"/>
                                <w:rPr>
                                  <w:rFonts w:ascii="Arial" w:eastAsia="Times New Roman" w:hAnsi="Arial" w:cs="Arial"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4806B"/>
                                  <w:sz w:val="30"/>
                                  <w:szCs w:val="30"/>
                                  <w:rtl/>
                                </w:rPr>
                                <w:t>תאריך:</w:t>
                              </w: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  <w:t> </w:t>
                              </w: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rtl/>
                                </w:rPr>
                                <w:t>יום ג' 21/7/15</w:t>
                              </w: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  <w:t>  </w:t>
                              </w:r>
                            </w:p>
                            <w:p w:rsidR="00DD5992" w:rsidRPr="00DD5992" w:rsidRDefault="00DD5992" w:rsidP="00DD5992">
                              <w:pPr>
                                <w:spacing w:before="120" w:after="120" w:line="240" w:lineRule="auto"/>
                                <w:rPr>
                                  <w:rFonts w:ascii="Arial" w:eastAsia="Times New Roman" w:hAnsi="Arial" w:cs="Arial"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4806B"/>
                                  <w:sz w:val="30"/>
                                  <w:szCs w:val="30"/>
                                  <w:rtl/>
                                </w:rPr>
                                <w:t>שעה:</w:t>
                              </w: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  <w:t>  </w:t>
                              </w: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rtl/>
                                </w:rPr>
                                <w:t> 19:00 - 20:30</w:t>
                              </w:r>
                            </w:p>
                            <w:p w:rsidR="00DD5992" w:rsidRPr="00DD5992" w:rsidRDefault="00DD5992" w:rsidP="00DD5992">
                              <w:pPr>
                                <w:spacing w:before="120" w:after="120" w:line="240" w:lineRule="auto"/>
                                <w:rPr>
                                  <w:rFonts w:ascii="Arial" w:eastAsia="Times New Roman" w:hAnsi="Arial" w:cs="Arial"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4806B"/>
                                  <w:sz w:val="30"/>
                                  <w:szCs w:val="30"/>
                                  <w:rtl/>
                                </w:rPr>
                                <w:t>מקום:</w:t>
                              </w: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  <w:t>   </w:t>
                              </w: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rtl/>
                                </w:rPr>
                                <w:t>בית בנמל קום-איל-פו בנמל תל אביב</w:t>
                              </w:r>
                            </w:p>
                            <w:p w:rsidR="00DD5992" w:rsidRPr="00DD5992" w:rsidRDefault="00DD5992" w:rsidP="00DD5992">
                              <w:pPr>
                                <w:spacing w:before="120" w:after="120" w:line="240" w:lineRule="auto"/>
                                <w:rPr>
                                  <w:rFonts w:ascii="Arial" w:eastAsia="Times New Roman" w:hAnsi="Arial" w:cs="Arial"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4806B"/>
                                  <w:sz w:val="30"/>
                                  <w:szCs w:val="30"/>
                                  <w:rtl/>
                                </w:rPr>
                                <w:t>עלות:</w:t>
                              </w: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  <w:t>   </w:t>
                              </w: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rtl/>
                                </w:rPr>
                                <w:t>60 ש"ח (הנחה 10 ש"ח לאימא ובת או חברה                  מביאה חברה)</w:t>
                              </w:r>
                            </w:p>
                            <w:p w:rsidR="00DD5992" w:rsidRPr="00DD5992" w:rsidRDefault="00DD5992" w:rsidP="00DD5992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1B4BC"/>
                                  <w:sz w:val="30"/>
                                  <w:szCs w:val="30"/>
                                  <w:rtl/>
                                </w:rPr>
                                <w:t>מספר המקומות מוגבל הקפידו להירשם מראש להבטיח מקומכן,</w:t>
                              </w:r>
                            </w:p>
                            <w:p w:rsidR="00DD5992" w:rsidRPr="00DD5992" w:rsidRDefault="00DD5992" w:rsidP="00DD5992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1B4BC"/>
                                  <w:sz w:val="30"/>
                                  <w:szCs w:val="30"/>
                                  <w:rtl/>
                                </w:rPr>
                                <w:t>להרשמה בטלפון: 03-6470305</w:t>
                              </w:r>
                            </w:p>
                            <w:p w:rsidR="00DD5992" w:rsidRPr="00DD5992" w:rsidRDefault="00DD5992" w:rsidP="00DD5992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04041"/>
                                  <w:sz w:val="30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146EB4"/>
                                  <w:sz w:val="48"/>
                                  <w:szCs w:val="48"/>
                                </w:rPr>
                                <w:drawing>
                                  <wp:anchor distT="0" distB="0" distL="114300" distR="114300" simplePos="0" relativeHeight="251658240" behindDoc="0" locked="0" layoutInCell="1" allowOverlap="1" wp14:anchorId="0592082D" wp14:editId="4E50655D">
                                    <wp:simplePos x="0" y="0"/>
                                    <wp:positionH relativeFrom="column">
                                      <wp:posOffset>342900</wp:posOffset>
                                    </wp:positionH>
                                    <wp:positionV relativeFrom="paragraph">
                                      <wp:posOffset>31751</wp:posOffset>
                                    </wp:positionV>
                                    <wp:extent cx="1638300" cy="1940356"/>
                                    <wp:effectExtent l="0" t="0" r="0" b="3175"/>
                                    <wp:wrapSquare wrapText="bothSides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8300" cy="19403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DD59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1B4BC"/>
                                  <w:sz w:val="30"/>
                                  <w:szCs w:val="30"/>
                                  <w:rtl/>
                                </w:rPr>
                                <w:t>או בדוא"ל:</w:t>
                              </w:r>
                              <w:hyperlink r:id="rId8" w:tgtFrame="_blank" w:history="1">
                                <w:r w:rsidRPr="00DD599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30"/>
                                    <w:szCs w:val="30"/>
                                    <w:u w:val="single"/>
                                    <w:rtl/>
                                  </w:rPr>
                                  <w:t> </w:t>
                                </w:r>
                                <w:r w:rsidRPr="00DD599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30"/>
                                    <w:szCs w:val="30"/>
                                    <w:u w:val="single"/>
                                  </w:rPr>
                                  <w:t>info@wtc-anatgur.co.il</w:t>
                                </w:r>
                              </w:hyperlink>
                            </w:p>
                          </w:tc>
                        </w:tr>
                        <w:tr w:rsidR="00DD5992" w:rsidRPr="00DD5992">
                          <w:trPr>
                            <w:tblCellSpacing w:w="0" w:type="dxa"/>
                          </w:trPr>
                          <w:tc>
                            <w:tcPr>
                              <w:tcW w:w="6825" w:type="dxa"/>
                              <w:shd w:val="clear" w:color="auto" w:fill="F0F0F0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hideMark/>
                            </w:tcPr>
                            <w:p w:rsidR="00DD5992" w:rsidRPr="00DD5992" w:rsidRDefault="00DD5992" w:rsidP="00DD59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hyperlink r:id="rId9" w:tgtFrame="_blank" w:history="1">
                                <w:r w:rsidRPr="00DD599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A0FC"/>
                                    <w:sz w:val="24"/>
                                    <w:szCs w:val="24"/>
                                    <w:rtl/>
                                  </w:rPr>
                                  <w:t>לפרטים והרשמה לחצו כאן</w:t>
                                </w:r>
                              </w:hyperlink>
                            </w:p>
                          </w:tc>
                        </w:tr>
                      </w:tbl>
                      <w:p w:rsidR="00DD5992" w:rsidRPr="00DD5992" w:rsidRDefault="00DD5992" w:rsidP="00DD59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DD5992" w:rsidRPr="00DD5992" w:rsidRDefault="00DD5992" w:rsidP="00DD59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</w:rPr>
                  </w:pPr>
                </w:p>
              </w:tc>
            </w:tr>
            <w:tr w:rsidR="00DD5992" w:rsidRPr="00DD5992">
              <w:trPr>
                <w:tblCellSpacing w:w="0" w:type="dxa"/>
              </w:trPr>
              <w:tc>
                <w:tcPr>
                  <w:tcW w:w="9450" w:type="dxa"/>
                  <w:shd w:val="clear" w:color="auto" w:fill="F0F0F0"/>
                  <w:tcMar>
                    <w:top w:w="75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DD5992" w:rsidRPr="00DD5992" w:rsidRDefault="00DD5992" w:rsidP="00DD5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DD5992" w:rsidRPr="00DD5992" w:rsidTr="00DD5992">
              <w:trPr>
                <w:trHeight w:val="20"/>
                <w:tblCellSpacing w:w="0" w:type="dxa"/>
              </w:trPr>
              <w:tc>
                <w:tcPr>
                  <w:tcW w:w="8250" w:type="dxa"/>
                  <w:shd w:val="clear" w:color="auto" w:fill="FFFFFF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:rsidR="00DD5992" w:rsidRPr="00DD5992" w:rsidRDefault="00DD5992" w:rsidP="00DD599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46EB4"/>
                      <w:sz w:val="48"/>
                      <w:szCs w:val="48"/>
                      <w:rtl/>
                    </w:rPr>
                  </w:pPr>
                </w:p>
              </w:tc>
            </w:tr>
          </w:tbl>
          <w:p w:rsidR="00DD5992" w:rsidRPr="00DD5992" w:rsidRDefault="00DD5992" w:rsidP="00DD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</w:pPr>
            <w:bookmarkStart w:id="0" w:name="_GoBack"/>
            <w:bookmarkEnd w:id="0"/>
          </w:p>
        </w:tc>
      </w:tr>
    </w:tbl>
    <w:p w:rsidR="00426A09" w:rsidRDefault="00426A09" w:rsidP="00DD5992"/>
    <w:sectPr w:rsidR="00426A09" w:rsidSect="002D68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92"/>
    <w:rsid w:val="002D68DD"/>
    <w:rsid w:val="00426A09"/>
    <w:rsid w:val="00D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EF205-E94B-464B-926D-1546ABC9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tc-anatgur.co.i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cp.responder.co.il/link.php?lid=6924851&amp;sid=46850803&amp;k=f1585211cefd04cb7cda61fa4ca73c94" TargetMode="External"/><Relationship Id="rId9" Type="http://schemas.openxmlformats.org/officeDocument/2006/relationships/hyperlink" Target="https://cp.responder.co.il/link.php?lid=6923787&amp;sid=46850803&amp;k=f1585211cefd04cb7cda61fa4ca73c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orshalimy</dc:creator>
  <cp:keywords/>
  <dc:description/>
  <cp:lastModifiedBy>sharon orshalimy</cp:lastModifiedBy>
  <cp:revision>1</cp:revision>
  <dcterms:created xsi:type="dcterms:W3CDTF">2015-07-17T07:09:00Z</dcterms:created>
  <dcterms:modified xsi:type="dcterms:W3CDTF">2015-07-17T07:11:00Z</dcterms:modified>
</cp:coreProperties>
</file>